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4C" w:rsidRDefault="00F24A4C" w:rsidP="00F24A4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факуль</w:t>
      </w:r>
      <w:r w:rsidR="00BC43DD">
        <w:rPr>
          <w:b/>
          <w:sz w:val="28"/>
          <w:szCs w:val="28"/>
        </w:rPr>
        <w:t>тативного занятия по математике</w:t>
      </w:r>
      <w:bookmarkStart w:id="0" w:name="_GoBack"/>
      <w:bookmarkEnd w:id="0"/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«Математика учит рассуждать». </w:t>
      </w:r>
      <w:r>
        <w:rPr>
          <w:b/>
          <w:bCs/>
          <w:sz w:val="28"/>
          <w:szCs w:val="28"/>
        </w:rPr>
        <w:t xml:space="preserve">7 класс 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sz w:val="28"/>
          <w:szCs w:val="28"/>
        </w:rPr>
        <w:t>занятия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«Линейные уравнения с одной переменной»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 к </w:t>
      </w:r>
      <w:r>
        <w:rPr>
          <w:b/>
          <w:sz w:val="28"/>
          <w:szCs w:val="28"/>
        </w:rPr>
        <w:t>занятию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обучающиеся должны знать следующие темы: «Приведение подобных слагаемых», «Решение линейных уравнений».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</w:t>
      </w:r>
      <w:r>
        <w:rPr>
          <w:b/>
          <w:sz w:val="28"/>
          <w:szCs w:val="28"/>
        </w:rPr>
        <w:t>занятия</w:t>
      </w:r>
      <w:r>
        <w:rPr>
          <w:b/>
          <w:bCs/>
          <w:sz w:val="28"/>
          <w:szCs w:val="28"/>
        </w:rPr>
        <w:t>: </w:t>
      </w:r>
      <w:r>
        <w:rPr>
          <w:sz w:val="28"/>
          <w:szCs w:val="28"/>
        </w:rPr>
        <w:t>занятие-рассуждение «Я в правовом мире»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</w:t>
      </w:r>
      <w:r>
        <w:rPr>
          <w:b/>
          <w:sz w:val="28"/>
          <w:szCs w:val="28"/>
        </w:rPr>
        <w:t>занятия</w:t>
      </w:r>
      <w:r>
        <w:rPr>
          <w:b/>
          <w:bCs/>
          <w:sz w:val="28"/>
          <w:szCs w:val="28"/>
        </w:rPr>
        <w:t>: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обобщить и закрепить знания обучающихся по теме «Линейные уравнения с одной переменной»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занятия</w:t>
      </w:r>
      <w:r>
        <w:rPr>
          <w:b/>
          <w:bCs/>
          <w:sz w:val="28"/>
          <w:szCs w:val="28"/>
        </w:rPr>
        <w:t>: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 задачи </w:t>
      </w:r>
      <w:r>
        <w:rPr>
          <w:b/>
          <w:sz w:val="28"/>
          <w:szCs w:val="28"/>
        </w:rPr>
        <w:t>занятия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способность рационального способа вычисления, с нахождением «удобных» чисел;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обучающихся по закреплению необходимых умений и навыков;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 с одной переменной.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Воспитательные задачи </w:t>
      </w:r>
      <w:r>
        <w:rPr>
          <w:b/>
          <w:sz w:val="28"/>
          <w:szCs w:val="28"/>
        </w:rPr>
        <w:t>занятия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  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кругозора обучающихся и познавательного интереса к предмету через решение линейных уравнений с изучением своих прав;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прививать обучающимся навыки организации самостоятельной работы, участвовать в коллективном обсуждении проблем, интегрироваться в группу сверстников и строить продуктивное взаимодействие;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 и аккуратность.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Развивающие задачи </w:t>
      </w:r>
      <w:r>
        <w:rPr>
          <w:b/>
          <w:sz w:val="28"/>
          <w:szCs w:val="28"/>
        </w:rPr>
        <w:t>занятия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  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обучающихся анализировать, делать выводы, определять взаимосвязь и логическую последовательность мыслей;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слушать, вступать в диалог и </w:t>
      </w:r>
      <w:r w:rsidR="0003746D">
        <w:rPr>
          <w:sz w:val="28"/>
          <w:szCs w:val="28"/>
        </w:rPr>
        <w:t>исправлять речь своих товарищей;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тренировать способность к рефлексии собственной деятельности и деятельности своих товарищей.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работы обучающихся:</w:t>
      </w:r>
      <w:r>
        <w:rPr>
          <w:sz w:val="28"/>
          <w:szCs w:val="28"/>
        </w:rPr>
        <w:t> фронтальная, индивидуальная.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F24A4C" w:rsidRDefault="00F24A4C" w:rsidP="00F24A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 мотивированный этап.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учителя.                                                                 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дети!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я надеюсь сегодня мы будем работать активно, творчески, с интересом и удовольствием. Всем успехов. Пожелайте успехов друг другу. 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не только ре</w:t>
      </w:r>
      <w:r w:rsidR="00BC585A">
        <w:rPr>
          <w:rFonts w:ascii="Times New Roman" w:hAnsi="Times New Roman" w:cs="Times New Roman"/>
          <w:sz w:val="28"/>
          <w:szCs w:val="28"/>
        </w:rPr>
        <w:t xml:space="preserve">шать </w:t>
      </w:r>
      <w:r w:rsidR="00526F8C">
        <w:rPr>
          <w:rFonts w:ascii="Times New Roman" w:hAnsi="Times New Roman" w:cs="Times New Roman"/>
          <w:sz w:val="28"/>
          <w:szCs w:val="28"/>
        </w:rPr>
        <w:t xml:space="preserve">примеры, но и изучим наши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</w:t>
      </w:r>
      <w:r w:rsidR="00526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узнаем, посчитав устно.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Устный счёт.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х-27= -34 (-7;7); х+3.4= – 12.6 (-9,2; -16); 4х= -124 (31; -31); х:20=-4 (-80; 80); -2х=37,2 (-18,6; 132,4).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24A4C" w:rsidTr="00F24A4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</w:tr>
      <w:tr w:rsidR="00F24A4C" w:rsidTr="00F24A4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C" w:rsidRDefault="00F24A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Практическое применение знаний.</w:t>
      </w:r>
    </w:p>
    <w:p w:rsidR="00F24A4C" w:rsidRDefault="00F24A4C" w:rsidP="00075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права есть у всех детей мира?</w:t>
      </w:r>
    </w:p>
    <w:p w:rsidR="00F24A4C" w:rsidRDefault="00F24A4C" w:rsidP="00F24A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записаны права:</w:t>
      </w:r>
    </w:p>
    <w:p w:rsidR="00F24A4C" w:rsidRDefault="00075CF9" w:rsidP="00075CF9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жизнь, п</w:t>
      </w:r>
      <w:r w:rsidR="00F2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имя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рождении, право на медицинскую помощь, право на образование, право на отдых и досуг, право иметь имущество, п</w:t>
      </w:r>
      <w:r w:rsidR="00F2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ободно выражать свои взгляды, п</w:t>
      </w:r>
      <w:r w:rsidR="00F2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на свободное перемещение, п</w:t>
      </w:r>
      <w:r w:rsidR="00F2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заботу и воспитание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2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всестороннее развитие и уважение человеческого достоинства (ни один ребенок не должен подвергаться жестокому обр</w:t>
      </w:r>
      <w:r w:rsidR="0052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ащению, насилию и оскорблениям)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2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личную жизнь, семейную жизнь, неприкосновенность жилища, тайну переписки.</w:t>
      </w:r>
    </w:p>
    <w:p w:rsidR="00075CF9" w:rsidRDefault="00075CF9" w:rsidP="00075CF9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2E5E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права детей всего мира запи</w:t>
      </w:r>
      <w:r w:rsidR="00526F8C">
        <w:rPr>
          <w:rFonts w:ascii="Times New Roman" w:hAnsi="Times New Roman" w:cs="Times New Roman"/>
          <w:sz w:val="28"/>
          <w:szCs w:val="28"/>
        </w:rPr>
        <w:t xml:space="preserve">саны в специальном документе – </w:t>
      </w:r>
      <w:r>
        <w:rPr>
          <w:rFonts w:ascii="Times New Roman" w:hAnsi="Times New Roman" w:cs="Times New Roman"/>
          <w:sz w:val="28"/>
          <w:szCs w:val="28"/>
        </w:rPr>
        <w:t>Конвенции «О правах ребенка». Этот документ приняла Организация Объединенных Наций.</w:t>
      </w:r>
      <w:r>
        <w:rPr>
          <w:rFonts w:ascii="Times New Roman" w:hAnsi="Times New Roman" w:cs="Times New Roman"/>
          <w:sz w:val="28"/>
          <w:szCs w:val="28"/>
          <w:shd w:val="clear" w:color="auto" w:fill="D2E5EA"/>
        </w:rPr>
        <w:t xml:space="preserve">  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дату принятия мы узнаем, решив, следующие задания.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6х+44=5х+64; 4(х+</w:t>
      </w:r>
      <w:proofErr w:type="gramStart"/>
      <w:r>
        <w:rPr>
          <w:rFonts w:ascii="Times New Roman" w:hAnsi="Times New Roman" w:cs="Times New Roman"/>
          <w:sz w:val="28"/>
          <w:szCs w:val="28"/>
        </w:rPr>
        <w:t>3)=</w:t>
      </w:r>
      <w:proofErr w:type="gramEnd"/>
      <w:r>
        <w:rPr>
          <w:rFonts w:ascii="Times New Roman" w:hAnsi="Times New Roman" w:cs="Times New Roman"/>
          <w:sz w:val="28"/>
          <w:szCs w:val="28"/>
        </w:rPr>
        <w:t>3х+23; -0,01х = -19,89.  20 ноября 1989 года.</w:t>
      </w:r>
    </w:p>
    <w:p w:rsidR="00F24A4C" w:rsidRDefault="00F24A4C" w:rsidP="00F24A4C">
      <w:pPr>
        <w:spacing w:after="0" w:line="360" w:lineRule="auto"/>
        <w:jc w:val="both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4.  Разминка.</w:t>
      </w:r>
    </w:p>
    <w:p w:rsidR="00F24A4C" w:rsidRDefault="00F24A4C" w:rsidP="00F24A4C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Ребята, кроме прав у каждого ребёнка есть обязанности.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Задание 1. </w:t>
      </w:r>
      <w:r>
        <w:rPr>
          <w:sz w:val="28"/>
          <w:szCs w:val="28"/>
        </w:rPr>
        <w:t>А сейчас я раздам вам карточки, на которых описаны ситуации. Вам нужно проанализировать их и дать своё объяснение.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Ситуация 1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Лиза, ты сегодня дежурная, останься, пожалуйста, и вымой доску, полей цветы.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Лиза: Вы не имеете права! Конвенцией запрещён труд ребёнка.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пожалуйста, Лизе, в чем она не права.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ответ: Кроме </w:t>
      </w:r>
      <w:r w:rsidR="00526F8C">
        <w:rPr>
          <w:sz w:val="28"/>
          <w:szCs w:val="28"/>
        </w:rPr>
        <w:t>прав у Лизы есть и обязанности –</w:t>
      </w:r>
      <w:r>
        <w:rPr>
          <w:sz w:val="28"/>
          <w:szCs w:val="28"/>
        </w:rPr>
        <w:t xml:space="preserve"> дежурного (как и всех детей класса). Кроме того, есть обязанность уважать права других людей на чистоту в классе. Ее права действуют, если не нарушают права других!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Ситуация 2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Георгий, ты почему на уроке биологии бегал по классу?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Георгий: Ну и что? Я имею право на свободу перемещения!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ли рассуждает Георгий?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ответ: Его одноклассники имеют право на образование. А он бегал и нарушал их права.</w:t>
      </w:r>
    </w:p>
    <w:p w:rsidR="00F24A4C" w:rsidRDefault="00F24A4C" w:rsidP="00F24A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гимнастика для глаз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офтальмотренажёра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 нас в Беларуси защищает права Основной закон Конституция РБ.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была принята Конституция РБ, мы узнаем, решив самостоятельно, следующие примеры: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Самостоятельная работа.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(х+2)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-43=х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+21 (15); (х-</w:t>
      </w:r>
      <w:proofErr w:type="gramStart"/>
      <w:r>
        <w:rPr>
          <w:rFonts w:ascii="Times New Roman" w:hAnsi="Times New Roman" w:cs="Times New Roman"/>
          <w:sz w:val="28"/>
          <w:szCs w:val="28"/>
        </w:rPr>
        <w:t>6)(</w:t>
      </w:r>
      <w:proofErr w:type="gramEnd"/>
      <w:r>
        <w:rPr>
          <w:rFonts w:ascii="Times New Roman" w:hAnsi="Times New Roman" w:cs="Times New Roman"/>
          <w:sz w:val="28"/>
          <w:szCs w:val="28"/>
        </w:rPr>
        <w:t>х+6)=х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-12х (3); 3(х+121) =2х-(х-4351) (1994).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15марта 1994 года была принята Конституция РБ.</w:t>
      </w:r>
    </w:p>
    <w:p w:rsidR="00F24A4C" w:rsidRDefault="00F24A4C" w:rsidP="00F2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прошёл Референдум о принятии новой Конституции РБ</w:t>
      </w:r>
      <w:r w:rsidR="00E43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узнаем, решив следующие задания:(х+</w:t>
      </w:r>
      <w:proofErr w:type="gramStart"/>
      <w:r>
        <w:rPr>
          <w:rFonts w:ascii="Times New Roman" w:hAnsi="Times New Roman" w:cs="Times New Roman"/>
          <w:sz w:val="28"/>
          <w:szCs w:val="28"/>
        </w:rPr>
        <w:t>3)(</w:t>
      </w:r>
      <w:proofErr w:type="gramEnd"/>
      <w:r>
        <w:rPr>
          <w:rFonts w:ascii="Times New Roman" w:hAnsi="Times New Roman" w:cs="Times New Roman"/>
          <w:sz w:val="28"/>
          <w:szCs w:val="28"/>
        </w:rPr>
        <w:t>х-3) –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-19 = 8 – х ; (х+2)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- 6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+3х ;   (х-13)(х+14) –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2204      27 февраля 2022 года.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rStyle w:val="a6"/>
        </w:rPr>
      </w:pP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 </w:t>
      </w:r>
      <w:r>
        <w:rPr>
          <w:rStyle w:val="a6"/>
          <w:sz w:val="28"/>
          <w:szCs w:val="28"/>
        </w:rPr>
        <w:t>Подведение итогов (рефлексия)</w:t>
      </w:r>
    </w:p>
    <w:p w:rsidR="00F24A4C" w:rsidRDefault="00F24A4C" w:rsidP="00F24A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каким правом вы пользуетесь сейчас, сидя за партами в школе? Это право – право на образование позволило вам познакомиться с правами ребенка.</w:t>
      </w:r>
    </w:p>
    <w:p w:rsidR="00F24A4C" w:rsidRDefault="00F24A4C" w:rsidP="00F24A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воспользоваться своим правом на отдых и сыграть в игру «Круг радости»</w:t>
      </w:r>
      <w:r w:rsidR="00E436BD">
        <w:rPr>
          <w:sz w:val="28"/>
          <w:szCs w:val="28"/>
        </w:rPr>
        <w:t>.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говорят пожелания друг другу «по цепочке»)</w:t>
      </w:r>
    </w:p>
    <w:p w:rsidR="00F24A4C" w:rsidRDefault="00F24A4C" w:rsidP="00F24A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И </w:t>
      </w:r>
      <w:r>
        <w:rPr>
          <w:rStyle w:val="a6"/>
          <w:sz w:val="28"/>
          <w:szCs w:val="28"/>
        </w:rPr>
        <w:t>помните:</w:t>
      </w:r>
      <w:r>
        <w:rPr>
          <w:sz w:val="28"/>
          <w:szCs w:val="28"/>
        </w:rPr>
        <w:t> ваши права действительны в том случае, если вы не нарушаете права других людей. Каждое право порождает обязанность.</w:t>
      </w:r>
    </w:p>
    <w:p w:rsidR="00F24A4C" w:rsidRDefault="00F24A4C" w:rsidP="00F24A4C"/>
    <w:p w:rsidR="00CB7050" w:rsidRDefault="00CB7050"/>
    <w:sectPr w:rsidR="00CB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422CB"/>
    <w:multiLevelType w:val="multilevel"/>
    <w:tmpl w:val="E82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4C"/>
    <w:rsid w:val="0003746D"/>
    <w:rsid w:val="00075CF9"/>
    <w:rsid w:val="00526F8C"/>
    <w:rsid w:val="00BC43DD"/>
    <w:rsid w:val="00BC585A"/>
    <w:rsid w:val="00CB7050"/>
    <w:rsid w:val="00E436BD"/>
    <w:rsid w:val="00F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1006-8DB8-4F91-8D80-ACF2F79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A4C"/>
    <w:pPr>
      <w:ind w:left="720"/>
      <w:contextualSpacing/>
    </w:pPr>
  </w:style>
  <w:style w:type="table" w:styleId="a5">
    <w:name w:val="Table Grid"/>
    <w:basedOn w:val="a1"/>
    <w:uiPriority w:val="39"/>
    <w:rsid w:val="00F24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24A4C"/>
    <w:rPr>
      <w:b/>
      <w:bCs/>
    </w:rPr>
  </w:style>
  <w:style w:type="character" w:styleId="a7">
    <w:name w:val="Emphasis"/>
    <w:basedOn w:val="a0"/>
    <w:uiPriority w:val="20"/>
    <w:qFormat/>
    <w:rsid w:val="00F24A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Марина Михайловна</dc:creator>
  <cp:keywords/>
  <dc:description/>
  <cp:lastModifiedBy>Голоенко Марина Михайловна</cp:lastModifiedBy>
  <cp:revision>8</cp:revision>
  <cp:lastPrinted>2022-12-20T13:37:00Z</cp:lastPrinted>
  <dcterms:created xsi:type="dcterms:W3CDTF">2022-12-20T13:35:00Z</dcterms:created>
  <dcterms:modified xsi:type="dcterms:W3CDTF">2022-12-20T13:52:00Z</dcterms:modified>
</cp:coreProperties>
</file>